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44"/>
        <w:gridCol w:w="3289"/>
        <w:gridCol w:w="3911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D05C6B" w:rsidRPr="00607112" w:rsidRDefault="00D05C6B" w:rsidP="00715E8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07112">
              <w:rPr>
                <w:b/>
                <w:sz w:val="20"/>
                <w:szCs w:val="20"/>
              </w:rPr>
              <w:t xml:space="preserve">Mathematics: </w:t>
            </w:r>
            <w:r w:rsidR="00CB43D3">
              <w:rPr>
                <w:b/>
                <w:sz w:val="20"/>
                <w:szCs w:val="20"/>
              </w:rPr>
              <w:t>Number</w:t>
            </w:r>
            <w:r w:rsidRPr="00607112">
              <w:rPr>
                <w:b/>
                <w:sz w:val="20"/>
                <w:szCs w:val="20"/>
              </w:rPr>
              <w:t xml:space="preserve">: </w:t>
            </w:r>
            <w:r w:rsidR="00CB43D3">
              <w:rPr>
                <w:b/>
                <w:sz w:val="20"/>
                <w:szCs w:val="20"/>
                <w:u w:val="single"/>
              </w:rPr>
              <w:t>Co</w:t>
            </w:r>
            <w:r w:rsidR="00715E80">
              <w:rPr>
                <w:b/>
                <w:sz w:val="20"/>
                <w:szCs w:val="20"/>
                <w:u w:val="single"/>
              </w:rPr>
              <w:t>unting</w:t>
            </w:r>
            <w:r w:rsidRPr="00607112">
              <w:rPr>
                <w:b/>
                <w:sz w:val="20"/>
                <w:szCs w:val="20"/>
              </w:rPr>
              <w:t xml:space="preserve"> - 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265BFF" w:rsidTr="00D413CB">
        <w:trPr>
          <w:trHeight w:val="303"/>
        </w:trPr>
        <w:tc>
          <w:tcPr>
            <w:tcW w:w="348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289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391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44" w:type="dxa"/>
          </w:tcPr>
          <w:p w:rsidR="00D05C6B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715E80">
              <w:rPr>
                <w:rFonts w:cstheme="minorHAnsi"/>
                <w:color w:val="3D3C3B"/>
                <w:sz w:val="16"/>
                <w:szCs w:val="16"/>
              </w:rPr>
              <w:t>Reacts to changes of amount when those amounts are significant (more than double)</w:t>
            </w:r>
          </w:p>
        </w:tc>
        <w:tc>
          <w:tcPr>
            <w:tcW w:w="3289" w:type="dxa"/>
          </w:tcPr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Notice and mirror children’s reactions to changes in amount.</w:t>
            </w:r>
          </w:p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Add to objects &amp; draw attention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the change in amount, using </w:t>
            </w:r>
            <w:r w:rsidRPr="00715E80">
              <w:rPr>
                <w:rFonts w:cstheme="minorHAnsi"/>
                <w:color w:val="3D3C3B"/>
                <w:sz w:val="16"/>
                <w:szCs w:val="16"/>
              </w:rPr>
              <w:t>words like more.</w:t>
            </w:r>
          </w:p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When feeding babies comment on whether they would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like more </w:t>
            </w:r>
            <w:r w:rsidRPr="00715E80">
              <w:rPr>
                <w:rFonts w:cstheme="minorHAnsi"/>
                <w:color w:val="3D3C3B"/>
                <w:sz w:val="16"/>
                <w:szCs w:val="16"/>
              </w:rPr>
              <w:t>after being winded, e.g. Oh, you want more.</w:t>
            </w:r>
          </w:p>
          <w:p w:rsidR="00D05C6B" w:rsidRPr="00DB503E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Use feeding, changing and bathing 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imes for finger-play with young </w:t>
            </w:r>
            <w:r w:rsidRPr="00715E80">
              <w:rPr>
                <w:rFonts w:cstheme="minorHAnsi"/>
                <w:color w:val="3D3C3B"/>
                <w:sz w:val="16"/>
                <w:szCs w:val="16"/>
              </w:rPr>
              <w:t>babies</w:t>
            </w:r>
          </w:p>
        </w:tc>
        <w:tc>
          <w:tcPr>
            <w:tcW w:w="3911" w:type="dxa"/>
          </w:tcPr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Provide small groups of the same objects in</w:t>
            </w:r>
          </w:p>
          <w:p w:rsidR="00D05C6B" w:rsidRPr="00DB503E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715E80">
              <w:rPr>
                <w:rFonts w:cstheme="minorHAnsi"/>
                <w:color w:val="3D3C3B"/>
                <w:sz w:val="16"/>
                <w:szCs w:val="16"/>
              </w:rPr>
              <w:t>treasure</w:t>
            </w:r>
            <w:proofErr w:type="gramEnd"/>
            <w:r w:rsidRPr="00715E80">
              <w:rPr>
                <w:rFonts w:cstheme="minorHAnsi"/>
                <w:color w:val="3D3C3B"/>
                <w:sz w:val="16"/>
                <w:szCs w:val="16"/>
              </w:rPr>
              <w:t xml:space="preserve"> baskets, as well as single items.</w:t>
            </w:r>
          </w:p>
        </w:tc>
      </w:tr>
      <w:tr w:rsidR="00B70914" w:rsidTr="00D413CB">
        <w:trPr>
          <w:trHeight w:val="295"/>
        </w:trPr>
        <w:tc>
          <w:tcPr>
            <w:tcW w:w="338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44" w:type="dxa"/>
          </w:tcPr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May be awar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 of number names through their </w:t>
            </w:r>
            <w:r w:rsidRPr="00715E80">
              <w:rPr>
                <w:rFonts w:cstheme="minorHAnsi"/>
                <w:color w:val="3D3C3B"/>
                <w:sz w:val="16"/>
                <w:szCs w:val="16"/>
              </w:rPr>
              <w:t>enjoyment of acti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on rhymes and songs that relate </w:t>
            </w:r>
            <w:r w:rsidRPr="00715E80">
              <w:rPr>
                <w:rFonts w:cstheme="minorHAnsi"/>
                <w:color w:val="3D3C3B"/>
                <w:sz w:val="16"/>
                <w:szCs w:val="16"/>
              </w:rPr>
              <w:t>to numbers</w:t>
            </w:r>
          </w:p>
          <w:p w:rsid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Looks for things which have moved out of sight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</w:p>
          <w:p w:rsidR="00D05C6B" w:rsidRPr="00DB503E" w:rsidRDefault="00D05C6B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289" w:type="dxa"/>
          </w:tcPr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Take opportunities during play to sing number rhymes.</w:t>
            </w:r>
          </w:p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During personal care routines make a point of using numbers.</w:t>
            </w:r>
          </w:p>
          <w:p w:rsidR="00D05C6B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Play peek-a-boo hiding games with toys and people.</w:t>
            </w:r>
          </w:p>
          <w:p w:rsidR="009804F6" w:rsidRPr="00DB503E" w:rsidRDefault="009804F6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Demonstrate counting as children play e.g. when they jump or swing or climb steps – commentate using number words</w:t>
            </w:r>
          </w:p>
        </w:tc>
        <w:tc>
          <w:tcPr>
            <w:tcW w:w="3911" w:type="dxa"/>
          </w:tcPr>
          <w:p w:rsidR="00D05C6B" w:rsidRDefault="00715E80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Play ‘here and gone’ games with objects and demonstrate ‘one and none’ through playing this game.</w:t>
            </w:r>
          </w:p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 Plan to sing number rhymes with actions. Involve</w:t>
            </w:r>
          </w:p>
          <w:p w:rsidR="00715E80" w:rsidRP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families in sharing number rhymes from home</w:t>
            </w:r>
          </w:p>
          <w:p w:rsidR="00715E80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cultures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– send songs home and teach to parents on dojo for them to sing at home too</w:t>
            </w:r>
          </w:p>
          <w:p w:rsidR="00715E80" w:rsidRPr="00DB503E" w:rsidRDefault="00715E80" w:rsidP="00715E8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715E80">
              <w:rPr>
                <w:rFonts w:cstheme="minorHAnsi"/>
                <w:color w:val="3D3C3B"/>
                <w:sz w:val="16"/>
                <w:szCs w:val="16"/>
              </w:rPr>
              <w:t>•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Provide lots of objects that look similar for children to count in ad out of baskets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44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>
              <w:rPr>
                <w:rFonts w:cstheme="minorHAnsi"/>
                <w:color w:val="3D3C3B"/>
                <w:sz w:val="16"/>
                <w:szCs w:val="16"/>
              </w:rPr>
              <w:t>S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ays some counting words</w:t>
            </w:r>
          </w:p>
          <w:p w:rsidR="00D05C6B" w:rsidRPr="00DB503E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• May engage in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counting-like behaviour, making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sounds and poi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nting or saying some numbers in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sequence</w:t>
            </w:r>
          </w:p>
        </w:tc>
        <w:tc>
          <w:tcPr>
            <w:tcW w:w="3289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Draw attention to contrasting dif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ferences and changes in amounts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e.g. adding more bricks to a tower or eating things up.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Model counting things in everyday situations and routines.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• Take opportunities to say number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words in order with children as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they play, e.g. 1</w:t>
            </w:r>
            <w:proofErr w:type="gramStart"/>
            <w:r w:rsidRPr="009804F6">
              <w:rPr>
                <w:rFonts w:cstheme="minorHAnsi"/>
                <w:color w:val="3D3C3B"/>
                <w:sz w:val="16"/>
                <w:szCs w:val="16"/>
              </w:rPr>
              <w:t>,2,3</w:t>
            </w:r>
            <w:proofErr w:type="gramEnd"/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 go!</w:t>
            </w:r>
          </w:p>
          <w:p w:rsidR="00D05C6B" w:rsidRPr="00DB503E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Use number words in meaningful co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ntexts, e.g. Here is your other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mitten. Now we have two.</w:t>
            </w:r>
          </w:p>
        </w:tc>
        <w:tc>
          <w:tcPr>
            <w:tcW w:w="3911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Play hidin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games so children notice that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something has gone.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Provide var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ied sets of objects for playful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opportunitie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for children to independently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explore lots, more, not many and not enough.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Count while engaging in everyday tasks and while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9804F6">
              <w:rPr>
                <w:rFonts w:cstheme="minorHAnsi"/>
                <w:color w:val="3D3C3B"/>
                <w:sz w:val="16"/>
                <w:szCs w:val="16"/>
              </w:rPr>
              <w:t>moving</w:t>
            </w:r>
            <w:proofErr w:type="gramEnd"/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 around.</w:t>
            </w:r>
          </w:p>
          <w:p w:rsidR="00D05C6B" w:rsidRPr="006236B0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Sing songs with counting strings.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44" w:type="dxa"/>
          </w:tcPr>
          <w:p w:rsidR="00D05C6B" w:rsidRPr="006236B0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Begins to say numb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ers in order, some of which are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in the right order (</w:t>
            </w:r>
            <w:proofErr w:type="spellStart"/>
            <w:r w:rsidRPr="009804F6">
              <w:rPr>
                <w:rFonts w:cstheme="minorHAnsi"/>
                <w:color w:val="3D3C3B"/>
                <w:sz w:val="16"/>
                <w:szCs w:val="16"/>
              </w:rPr>
              <w:t>ordinality</w:t>
            </w:r>
            <w:proofErr w:type="spellEnd"/>
            <w:r w:rsidRPr="009804F6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</w:tc>
        <w:tc>
          <w:tcPr>
            <w:tcW w:w="3289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Include the number sequence 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everyday contexts and songs so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children experience the order of the numbers (</w:t>
            </w:r>
            <w:proofErr w:type="spellStart"/>
            <w:r w:rsidRPr="009804F6">
              <w:rPr>
                <w:rFonts w:cstheme="minorHAnsi"/>
                <w:color w:val="3D3C3B"/>
                <w:sz w:val="16"/>
                <w:szCs w:val="16"/>
              </w:rPr>
              <w:t>ordinality</w:t>
            </w:r>
            <w:proofErr w:type="spellEnd"/>
            <w:r w:rsidRPr="009804F6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Encourage children to explore the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ollections they make, comparing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amounts and counting some of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the items, emphasising the last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number, e.g. 1</w:t>
            </w:r>
            <w:proofErr w:type="gramStart"/>
            <w:r w:rsidRPr="009804F6">
              <w:rPr>
                <w:rFonts w:cstheme="minorHAnsi"/>
                <w:color w:val="3D3C3B"/>
                <w:sz w:val="16"/>
                <w:szCs w:val="16"/>
              </w:rPr>
              <w:t>,2,3</w:t>
            </w:r>
            <w:proofErr w:type="gramEnd"/>
            <w:r w:rsidRPr="009804F6">
              <w:rPr>
                <w:rFonts w:cstheme="minorHAnsi"/>
                <w:color w:val="3D3C3B"/>
                <w:sz w:val="16"/>
                <w:szCs w:val="16"/>
              </w:rPr>
              <w:t>. There are 3 leaves.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Use opportunities to model and encourage counting on fingers.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When singing number rhyme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with props, draw attention to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contrasting differences and changes in numbers, chec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king together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How many now?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Point ou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 the number of things whenever possible, e.g. rather than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just chairs, say four chairs.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• Encourage children to use marks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to represent their mathematical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ideas in role play.</w:t>
            </w:r>
          </w:p>
          <w:p w:rsidR="00D05C6B" w:rsidRPr="006236B0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Help children to give or get two or three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items, e.g. during snack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time help children to take two pieces of fruit.</w:t>
            </w:r>
          </w:p>
        </w:tc>
        <w:tc>
          <w:tcPr>
            <w:tcW w:w="3911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Provide buckets and bags for children to create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9804F6">
              <w:rPr>
                <w:rFonts w:cstheme="minorHAnsi"/>
                <w:color w:val="3D3C3B"/>
                <w:sz w:val="16"/>
                <w:szCs w:val="16"/>
              </w:rPr>
              <w:t>collections</w:t>
            </w:r>
            <w:proofErr w:type="gramEnd"/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 of objects which they can count.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Provide mark-making materials indoors and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outdoors for children to represent their own ideas</w:t>
            </w:r>
          </w:p>
          <w:p w:rsidR="00DB503E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9804F6">
              <w:rPr>
                <w:rFonts w:cstheme="minorHAnsi"/>
                <w:color w:val="3D3C3B"/>
                <w:sz w:val="16"/>
                <w:szCs w:val="16"/>
              </w:rPr>
              <w:t>in</w:t>
            </w:r>
            <w:proofErr w:type="gramEnd"/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 play.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Sing counting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songs and rhymes which help to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develop children’s understanding of number.</w:t>
            </w:r>
          </w:p>
          <w:p w:rsidR="009804F6" w:rsidRPr="006236B0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Say the co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unting sequence going to higher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numbers, in a variet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of contexts, indoors and out,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and sometimes counting backwards.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44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May enjoy counting verbally as far as they can go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Points or touch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 (tags) each item, saying one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number for each </w:t>
            </w:r>
            <w:r>
              <w:rPr>
                <w:rFonts w:cstheme="minorHAnsi"/>
                <w:color w:val="3D3C3B"/>
                <w:sz w:val="16"/>
                <w:szCs w:val="16"/>
              </w:rPr>
              <w:t>item, using the stable order of 1,2,3,4,5 – build up to 5 over time.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Uses some 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umber names and number language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 xml:space="preserve">within play, and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may show fascination with large </w:t>
            </w:r>
            <w:r w:rsidRPr="009804F6">
              <w:rPr>
                <w:rFonts w:cstheme="minorHAnsi"/>
                <w:color w:val="3D3C3B"/>
                <w:sz w:val="16"/>
                <w:szCs w:val="16"/>
              </w:rPr>
              <w:t>numbers</w:t>
            </w:r>
          </w:p>
          <w:p w:rsidR="00D05C6B" w:rsidRPr="006236B0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color w:val="3D3C3B"/>
                <w:sz w:val="16"/>
                <w:szCs w:val="16"/>
              </w:rPr>
              <w:t>• Begin to recognise numerals 0 to 10</w:t>
            </w:r>
          </w:p>
        </w:tc>
        <w:tc>
          <w:tcPr>
            <w:tcW w:w="3289" w:type="dxa"/>
          </w:tcPr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• Capitalise on children’s fascination w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ith counting by joining in when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they count in games.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• E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njoy counting forwards and back (sometimes to much higher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numbers). Use different voices, e.g. high or growly.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• Use opportunities within daily routines to supp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ort children’s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developing sense of number.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 xml:space="preserve">• Model and encourage counting 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and representing numbers within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role play, e.g. making a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 telephone call using a list of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numbers.</w:t>
            </w:r>
          </w:p>
          <w:p w:rsidR="009804F6" w:rsidRPr="009804F6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• Value children’s own mathematic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al representations within their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pretend play.</w:t>
            </w:r>
          </w:p>
          <w:p w:rsidR="00F42B9C" w:rsidRDefault="009804F6" w:rsidP="009804F6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• When counting with children, playful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ly make deliberate mistakes for </w:t>
            </w:r>
            <w:r w:rsidRPr="009804F6">
              <w:rPr>
                <w:rFonts w:cstheme="minorHAnsi"/>
                <w:iCs/>
                <w:color w:val="3D3C3B"/>
                <w:sz w:val="16"/>
                <w:szCs w:val="16"/>
              </w:rPr>
              <w:t>fun, expecting children to correct them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iCs/>
                <w:color w:val="3D3C3B"/>
                <w:sz w:val="16"/>
                <w:szCs w:val="16"/>
              </w:rPr>
              <w:t>Invite children to count out a number of things from a larger group,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iCs/>
                <w:color w:val="3D3C3B"/>
                <w:sz w:val="16"/>
                <w:szCs w:val="16"/>
              </w:rPr>
              <w:t>e.g</w:t>
            </w:r>
            <w:proofErr w:type="gramEnd"/>
            <w:r w:rsidRPr="00C93797">
              <w:rPr>
                <w:rFonts w:cstheme="minorHAnsi"/>
                <w:iCs/>
                <w:color w:val="3D3C3B"/>
                <w:sz w:val="16"/>
                <w:szCs w:val="16"/>
              </w:rPr>
              <w:t>. Can you get five crackers?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iCs/>
                <w:color w:val="3D3C3B"/>
                <w:sz w:val="16"/>
                <w:szCs w:val="16"/>
              </w:rPr>
              <w:t>• Encourage children to use their fingers to show an amount e.g. when</w:t>
            </w:r>
          </w:p>
          <w:p w:rsidR="009804F6" w:rsidRPr="00F42B9C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iCs/>
                <w:color w:val="3D3C3B"/>
                <w:sz w:val="16"/>
                <w:szCs w:val="16"/>
              </w:rPr>
              <w:t>asking another child to share resources, to show on their fingers how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 </w:t>
            </w:r>
            <w:r w:rsidRPr="00C93797">
              <w:rPr>
                <w:rFonts w:cstheme="minorHAnsi"/>
                <w:iCs/>
                <w:color w:val="3D3C3B"/>
                <w:sz w:val="16"/>
                <w:szCs w:val="16"/>
              </w:rPr>
              <w:t>many they need</w:t>
            </w:r>
          </w:p>
        </w:tc>
        <w:tc>
          <w:tcPr>
            <w:tcW w:w="3911" w:type="dxa"/>
          </w:tcPr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a numeral rich environment, e.g. in roleplay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areas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>, mud-kit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chen recipes, numbers on trikes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and toilet doors.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numerals 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at children can pick up and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use within all aspects of their play.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resources indoors and outside for children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to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explore and talk about higher numbers.</w:t>
            </w:r>
          </w:p>
          <w:p w:rsidR="008C7488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Model using object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to illustrate counting songs,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rhymes and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number stories, sometimes using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pictures and nume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rals, to enable children to use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those resources independently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a variety of mathematical picture books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and share them as part of “warm and cuddly”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maths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times.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Explore dif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ferent arrangements of the same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number, e.g. parti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tioning five in different ways;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hiding one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group and “guessing” the hidden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number.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Model counting items rhythmically, including</w:t>
            </w:r>
          </w:p>
          <w:p w:rsidR="00C93797" w:rsidRPr="006236B0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objects into a container, claps or drumbeats</w:t>
            </w:r>
          </w:p>
        </w:tc>
      </w:tr>
      <w:tr w:rsidR="00265BFF" w:rsidTr="00D413CB">
        <w:trPr>
          <w:trHeight w:val="303"/>
        </w:trPr>
        <w:tc>
          <w:tcPr>
            <w:tcW w:w="338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3144" w:type="dxa"/>
          </w:tcPr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Enjoys reciting nu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mbers from 0 to 10 (and beyond)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and back from 10 to 0</w:t>
            </w:r>
          </w:p>
          <w:p w:rsidR="00265BFF" w:rsidRPr="006236B0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Increasingly confide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 at putting numerals in order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0 to 10 (</w:t>
            </w:r>
            <w:proofErr w:type="spellStart"/>
            <w:r w:rsidRPr="00C93797">
              <w:rPr>
                <w:rFonts w:cstheme="minorHAnsi"/>
                <w:color w:val="3D3C3B"/>
                <w:sz w:val="16"/>
                <w:szCs w:val="16"/>
              </w:rPr>
              <w:t>ordinality</w:t>
            </w:r>
            <w:proofErr w:type="spellEnd"/>
            <w:r w:rsidRPr="00C93797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</w:tc>
        <w:tc>
          <w:tcPr>
            <w:tcW w:w="3289" w:type="dxa"/>
          </w:tcPr>
          <w:p w:rsidR="008C7488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• Play games such as hide and seek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that involve counting, forwards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and backwards.</w:t>
            </w:r>
          </w:p>
          <w:p w:rsid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Discuss the order of numbers in context, e.g. finding a page number</w:t>
            </w:r>
          </w:p>
          <w:p w:rsid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• In everyday activities, ask children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to count out a number of things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from a group (e.g. Could you get seven cups for </w:t>
            </w:r>
            <w:proofErr w:type="spellStart"/>
            <w:r w:rsidRPr="00C93797">
              <w:rPr>
                <w:rFonts w:cstheme="minorHAnsi"/>
                <w:color w:val="3D3C3B"/>
                <w:sz w:val="16"/>
                <w:szCs w:val="16"/>
              </w:rPr>
              <w:t>snacktime</w:t>
            </w:r>
            <w:proofErr w:type="spellEnd"/>
            <w:r w:rsidRPr="00C93797">
              <w:rPr>
                <w:rFonts w:cstheme="minorHAnsi"/>
                <w:color w:val="3D3C3B"/>
                <w:sz w:val="16"/>
                <w:szCs w:val="16"/>
              </w:rPr>
              <w:t>?)</w:t>
            </w:r>
          </w:p>
          <w:p w:rsidR="00C93797" w:rsidRPr="006236B0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911" w:type="dxa"/>
          </w:tcPr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Discuss exa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mples and display large numbers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including hundreds, thousands and a million.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Jump with children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along a number track, counting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each jump or counting on.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Sing counting songs and count together forwards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and backwards, sometimes starting from different</w:t>
            </w:r>
          </w:p>
          <w:p w:rsidR="008C7488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numbers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and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different step sizes. Discuss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numbers comin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before, after and between and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stress patterns.</w:t>
            </w:r>
          </w:p>
          <w:p w:rsid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When counting g</w:t>
            </w:r>
            <w:r>
              <w:rPr>
                <w:rFonts w:cstheme="minorHAnsi"/>
                <w:color w:val="3D3C3B"/>
                <w:sz w:val="16"/>
                <w:szCs w:val="16"/>
              </w:rPr>
              <w:t>roups as part of routines, e.g. self-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registration with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ten-frames, dinner chart etc.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record the final total as a label for children to see.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Build counting and ways of representing numbers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into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everyday routines.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numeral cards for children to order on a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washing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line.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• Play </w:t>
            </w:r>
            <w:proofErr w:type="spellStart"/>
            <w:r w:rsidRPr="00C93797">
              <w:rPr>
                <w:rFonts w:cstheme="minorHAnsi"/>
                <w:color w:val="3D3C3B"/>
                <w:sz w:val="16"/>
                <w:szCs w:val="16"/>
              </w:rPr>
              <w:t>subitis</w:t>
            </w:r>
            <w:r>
              <w:rPr>
                <w:rFonts w:cstheme="minorHAnsi"/>
                <w:color w:val="3D3C3B"/>
                <w:sz w:val="16"/>
                <w:szCs w:val="16"/>
              </w:rPr>
              <w:t>ing</w:t>
            </w:r>
            <w:proofErr w:type="spellEnd"/>
            <w:r>
              <w:rPr>
                <w:rFonts w:cstheme="minorHAnsi"/>
                <w:color w:val="3D3C3B"/>
                <w:sz w:val="16"/>
                <w:szCs w:val="16"/>
              </w:rPr>
              <w:t xml:space="preserve"> games which involve quickly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revealing and hid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numbers of objects, perhaps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showing numeral cards and fingers.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Drop marbles into a tin and ask the children to listen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(</w:t>
            </w: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without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looking) to count how many there are.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opport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unities for children to match a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number of objects to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the numeral, including zero,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and display number lines to 100 at child height.</w:t>
            </w:r>
          </w:p>
          <w:p w:rsidR="00C93797" w:rsidRPr="00C93797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93797">
              <w:rPr>
                <w:rFonts w:cstheme="minorHAnsi"/>
                <w:color w:val="3D3C3B"/>
                <w:sz w:val="16"/>
                <w:szCs w:val="16"/>
              </w:rPr>
              <w:t>• Provide dice, board and card games, sometimes</w:t>
            </w:r>
          </w:p>
          <w:p w:rsidR="00C93797" w:rsidRPr="006236B0" w:rsidRDefault="00C93797" w:rsidP="00C9379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C93797">
              <w:rPr>
                <w:rFonts w:cstheme="minorHAnsi"/>
                <w:color w:val="3D3C3B"/>
                <w:sz w:val="16"/>
                <w:szCs w:val="16"/>
              </w:rPr>
              <w:t>involving</w:t>
            </w:r>
            <w:proofErr w:type="gramEnd"/>
            <w:r w:rsidRPr="00C93797">
              <w:rPr>
                <w:rFonts w:cstheme="minorHAnsi"/>
                <w:color w:val="3D3C3B"/>
                <w:sz w:val="16"/>
                <w:szCs w:val="16"/>
              </w:rPr>
              <w:t xml:space="preserve"> older ch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ildren, families and members of </w:t>
            </w:r>
            <w:r w:rsidRPr="00C93797">
              <w:rPr>
                <w:rFonts w:cstheme="minorHAnsi"/>
                <w:color w:val="3D3C3B"/>
                <w:sz w:val="16"/>
                <w:szCs w:val="16"/>
              </w:rPr>
              <w:t>the local community.</w:t>
            </w:r>
          </w:p>
        </w:tc>
      </w:tr>
    </w:tbl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218"/>
    <w:multiLevelType w:val="hybridMultilevel"/>
    <w:tmpl w:val="F21A5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E4A"/>
    <w:multiLevelType w:val="hybridMultilevel"/>
    <w:tmpl w:val="2A3A4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651"/>
    <w:multiLevelType w:val="hybridMultilevel"/>
    <w:tmpl w:val="A968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7206B"/>
    <w:multiLevelType w:val="hybridMultilevel"/>
    <w:tmpl w:val="D55E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22BC"/>
    <w:multiLevelType w:val="hybridMultilevel"/>
    <w:tmpl w:val="9474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863B1"/>
    <w:rsid w:val="000E379A"/>
    <w:rsid w:val="00265BFF"/>
    <w:rsid w:val="005D591B"/>
    <w:rsid w:val="00607112"/>
    <w:rsid w:val="006236B0"/>
    <w:rsid w:val="006E30CB"/>
    <w:rsid w:val="00715E80"/>
    <w:rsid w:val="00864BFE"/>
    <w:rsid w:val="00886332"/>
    <w:rsid w:val="008C7488"/>
    <w:rsid w:val="00937552"/>
    <w:rsid w:val="009804F6"/>
    <w:rsid w:val="00A77639"/>
    <w:rsid w:val="00B17427"/>
    <w:rsid w:val="00B630B6"/>
    <w:rsid w:val="00B70914"/>
    <w:rsid w:val="00C93797"/>
    <w:rsid w:val="00CB43D3"/>
    <w:rsid w:val="00D05C6B"/>
    <w:rsid w:val="00D413CB"/>
    <w:rsid w:val="00DB503E"/>
    <w:rsid w:val="00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B50D1-9E8F-42CF-8200-32C3109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cp:lastPrinted>2021-11-02T16:14:00Z</cp:lastPrinted>
  <dcterms:created xsi:type="dcterms:W3CDTF">2023-10-04T13:01:00Z</dcterms:created>
  <dcterms:modified xsi:type="dcterms:W3CDTF">2023-10-04T13:01:00Z</dcterms:modified>
</cp:coreProperties>
</file>